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全市工会建档困难职工子女高校就学情况统计表（省内高校本科）</w:t>
      </w:r>
    </w:p>
    <w:p>
      <w:pPr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填报单位：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ascii="仿宋" w:hAnsi="仿宋" w:eastAsia="仿宋"/>
          <w:b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b/>
          <w:sz w:val="32"/>
          <w:szCs w:val="32"/>
        </w:rPr>
        <w:t>填表人：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  <w:r>
        <w:rPr>
          <w:rFonts w:ascii="仿宋" w:hAnsi="仿宋" w:eastAsia="仿宋"/>
          <w:b/>
          <w:sz w:val="32"/>
          <w:szCs w:val="32"/>
        </w:rPr>
        <w:t xml:space="preserve">      </w:t>
      </w:r>
      <w:r>
        <w:rPr>
          <w:rFonts w:hint="eastAsia" w:ascii="仿宋" w:hAnsi="仿宋" w:eastAsia="仿宋"/>
          <w:b/>
          <w:sz w:val="32"/>
          <w:szCs w:val="32"/>
        </w:rPr>
        <w:t>联系电话: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</w:t>
      </w:r>
    </w:p>
    <w:tbl>
      <w:tblPr>
        <w:tblStyle w:val="6"/>
        <w:tblW w:w="1445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1417"/>
        <w:gridCol w:w="1418"/>
        <w:gridCol w:w="2126"/>
        <w:gridCol w:w="992"/>
        <w:gridCol w:w="1985"/>
        <w:gridCol w:w="255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就读院校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就读专业、班级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学制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困难职工姓名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注：统计信息请按相同“就读院校”进行归纳整理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全市工会建档困难职工子女高校就学情况统计表（省外高校本科）</w:t>
      </w:r>
    </w:p>
    <w:p>
      <w:pPr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填报单位：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ascii="仿宋" w:hAnsi="仿宋" w:eastAsia="仿宋"/>
          <w:b/>
          <w:sz w:val="32"/>
          <w:szCs w:val="32"/>
        </w:rPr>
        <w:t xml:space="preserve">          </w:t>
      </w:r>
      <w:r>
        <w:rPr>
          <w:rFonts w:hint="eastAsia" w:ascii="仿宋" w:hAnsi="仿宋" w:eastAsia="仿宋"/>
          <w:b/>
          <w:sz w:val="32"/>
          <w:szCs w:val="32"/>
        </w:rPr>
        <w:t>填表人：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  <w:r>
        <w:rPr>
          <w:rFonts w:ascii="仿宋" w:hAnsi="仿宋" w:eastAsia="仿宋"/>
          <w:b/>
          <w:sz w:val="32"/>
          <w:szCs w:val="32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联系电话: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</w:t>
      </w:r>
    </w:p>
    <w:tbl>
      <w:tblPr>
        <w:tblStyle w:val="6"/>
        <w:tblW w:w="1444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41"/>
        <w:gridCol w:w="1402"/>
        <w:gridCol w:w="1683"/>
        <w:gridCol w:w="2246"/>
        <w:gridCol w:w="841"/>
        <w:gridCol w:w="2105"/>
        <w:gridCol w:w="238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学生姓名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就读院校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就读专业、班级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学制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困难职工姓名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工作单位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b/>
          <w:sz w:val="32"/>
          <w:szCs w:val="32"/>
        </w:rPr>
        <w:t>注：统计信息请按相同“就读院校”进行归纳整理</w:t>
      </w: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1531" w:right="2211" w:bottom="1531" w:left="1871" w:header="851" w:footer="851" w:gutter="0"/>
      <w:pgNumType w:fmt="numberInDash" w:start="9"/>
      <w:cols w:space="425" w:num="1"/>
      <w:docGrid w:linePitch="579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58444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3"/>
      <w:rPr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589089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11"/>
    <w:rsid w:val="000176C8"/>
    <w:rsid w:val="001D2DC7"/>
    <w:rsid w:val="00202365"/>
    <w:rsid w:val="0023581F"/>
    <w:rsid w:val="004B4BA4"/>
    <w:rsid w:val="004E5FCA"/>
    <w:rsid w:val="00502DA4"/>
    <w:rsid w:val="00664111"/>
    <w:rsid w:val="007B1ED6"/>
    <w:rsid w:val="008434C7"/>
    <w:rsid w:val="008912BE"/>
    <w:rsid w:val="009F1724"/>
    <w:rsid w:val="00A63CFC"/>
    <w:rsid w:val="00B02978"/>
    <w:rsid w:val="00B74A75"/>
    <w:rsid w:val="00BD1A91"/>
    <w:rsid w:val="00C52DD4"/>
    <w:rsid w:val="00CD1019"/>
    <w:rsid w:val="00D163D7"/>
    <w:rsid w:val="00E22A93"/>
    <w:rsid w:val="00F8005B"/>
    <w:rsid w:val="265F0B1F"/>
    <w:rsid w:val="7BA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441</Characters>
  <Lines>3</Lines>
  <Paragraphs>1</Paragraphs>
  <TotalTime>18</TotalTime>
  <ScaleCrop>false</ScaleCrop>
  <LinksUpToDate>false</LinksUpToDate>
  <CharactersWithSpaces>517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2018-07-16T03:05:00Z</dcterms:created>
  <dc:creator>dell</dc:creator>
  <cp:lastModifiedBy>Administrator</cp:lastModifiedBy>
  <cp:lastPrinted>2018-07-20T08:36:00Z</cp:lastPrinted>
  <dcterms:modified xsi:type="dcterms:W3CDTF">2018-07-23T06:56:14Z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